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3A" w:rsidRDefault="0031193A" w:rsidP="0031193A">
      <w:r>
        <w:t xml:space="preserve">Szanowni Państwo,  </w:t>
      </w:r>
    </w:p>
    <w:p w:rsidR="0031193A" w:rsidRDefault="0031193A" w:rsidP="0031193A">
      <w:r>
        <w:t xml:space="preserve">W związku z wejściem w życie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t>załączamy</w:t>
      </w:r>
      <w:r>
        <w:t xml:space="preserve"> informacje dotyczące przetwarzania Państwa danych osobowych. </w:t>
      </w:r>
    </w:p>
    <w:p w:rsidR="0031193A" w:rsidRDefault="0031193A" w:rsidP="0031193A">
      <w:r>
        <w:t xml:space="preserve">Administratorem danych jest </w:t>
      </w:r>
      <w:r>
        <w:t xml:space="preserve">Wydawnictwo Naukowe SILVA RERUM z siedzibą w Poznaniu, os. Zwycięstwa </w:t>
      </w:r>
      <w:r>
        <w:t xml:space="preserve">(dalej: </w:t>
      </w:r>
      <w:r>
        <w:t>WN SR</w:t>
      </w:r>
      <w:r>
        <w:t>).</w:t>
      </w:r>
    </w:p>
    <w:p w:rsidR="0031193A" w:rsidRDefault="0031193A" w:rsidP="0031193A">
      <w:r>
        <w:t xml:space="preserve">WN SR </w:t>
      </w:r>
      <w:r>
        <w:t xml:space="preserve">przetwarza dane </w:t>
      </w:r>
      <w:r>
        <w:t xml:space="preserve">osobowe </w:t>
      </w:r>
      <w:r>
        <w:t>dla celów związanych z:</w:t>
      </w:r>
    </w:p>
    <w:p w:rsidR="0031193A" w:rsidRDefault="0031193A" w:rsidP="0031193A">
      <w:r>
        <w:t xml:space="preserve">- wykonaniem przez </w:t>
      </w:r>
      <w:r>
        <w:t xml:space="preserve">WN SR </w:t>
      </w:r>
      <w:r>
        <w:t>zawartych umów dotyczących realizacji dostaw książek, a także dla sporządzania dokumentacji (umów, zleceń, zamówień) w tym dokumentacji księgowej (wystawiania dokumentów księgowych w tym faktur VAT, prowadzenia ewidencji i ksiąg) oraz procesów reklamacyjnych i gwarancyjnych;</w:t>
      </w:r>
    </w:p>
    <w:p w:rsidR="0031193A" w:rsidRDefault="0031193A" w:rsidP="0031193A">
      <w:r>
        <w:t xml:space="preserve">- wykonaniem zawartych umów dotyczących świadczenia przez Pana/Panią na rzecz </w:t>
      </w:r>
      <w:r>
        <w:t xml:space="preserve">WN SR </w:t>
      </w:r>
      <w:r>
        <w:t>usług z zakresu tłumaczeń, graficznych, udzielania praw autorskich czy też praw licencyjnych do utworów, tłumaczy</w:t>
      </w:r>
      <w:r>
        <w:t>,</w:t>
      </w:r>
      <w:r>
        <w:t xml:space="preserve"> a także dla sporządzania dokumentacji (umów, zleceń, zamówień) w tym dokumentacji księgowej (wystawiania dokumentów księgowych w tym faktur VAT, prowadzenia ewidencji i ksiąg) oraz procesów reklamacyjnych i gwarancyjnych.</w:t>
      </w:r>
    </w:p>
    <w:p w:rsidR="0031193A" w:rsidRDefault="0031193A" w:rsidP="0031193A">
      <w:r>
        <w:t>Podane dane będą przetwarzane na podstawie art. 6 ust. 1 pkt. a) b) i c) zgodnie z treścią ogólnego rozporządzenia o ochronie danych (tj. na podstawie zgody, dla celów związanych zawieraniem i realizacją umów i dla prawnie uzasadnionych interesów administratora).</w:t>
      </w:r>
    </w:p>
    <w:p w:rsidR="0031193A" w:rsidRDefault="0031193A" w:rsidP="0031193A">
      <w:r>
        <w:t xml:space="preserve">W przypadku zawarcia umowy podanie danych jest dobrowolne, ale ich niepodanie w zakresie imię, nazwisko, adres, PESEL/NIP uniemożliwia zawarcie Umowy i dokonywanie rozliczeń np. podatkowych. </w:t>
      </w:r>
    </w:p>
    <w:p w:rsidR="0031193A" w:rsidRDefault="0031193A" w:rsidP="0031193A">
      <w:r>
        <w:t>Właściciel danych osobowych</w:t>
      </w:r>
      <w:r>
        <w:t xml:space="preserve"> </w:t>
      </w:r>
      <w:r>
        <w:t xml:space="preserve">dysponuje prawem </w:t>
      </w:r>
      <w:r>
        <w:t xml:space="preserve">dostępu do treści swoich danych oraz </w:t>
      </w:r>
      <w:r>
        <w:t xml:space="preserve">ma </w:t>
      </w:r>
      <w:r>
        <w:t xml:space="preserve">prawo ich sprostowania, usunięcia, ograniczenia ich przetwarzania, prawo do przenoszenia danych. Podanie danych jest dobrowolne aczkolwiek wyłącznie ich podanie umożliwia prowadzenie korespondencji elektronicznej (dot. adresu email). </w:t>
      </w:r>
    </w:p>
    <w:p w:rsidR="0031193A" w:rsidRDefault="0031193A" w:rsidP="0031193A">
      <w:r>
        <w:t>Każdy ma</w:t>
      </w:r>
      <w:r>
        <w:t xml:space="preserve"> prawo cofnąć zgodę, co spowoduje niezwłoczne usunięci</w:t>
      </w:r>
      <w:r>
        <w:t>e</w:t>
      </w:r>
      <w:r>
        <w:t xml:space="preserve"> ich przez </w:t>
      </w:r>
      <w:r>
        <w:t>WN SR</w:t>
      </w:r>
      <w:r>
        <w:t xml:space="preserve">, z wyłączeniem tych, których przetwarzanie wynika z wymogów prawa. Wycofanie zgody nie wpływa na zgodność z prawem przetwarzania, którego dokonano na podstawie zgody przed jej wycofaniem. Cofnięcie zgody wymaga zgłoszenia elektronicznego na adres e-mail </w:t>
      </w:r>
      <w:r>
        <w:t>biuro@wydawnictwo-silvarerum.eu</w:t>
      </w:r>
      <w:r>
        <w:t xml:space="preserve">. </w:t>
      </w:r>
    </w:p>
    <w:p w:rsidR="0031193A" w:rsidRDefault="0031193A" w:rsidP="0031193A">
      <w:r>
        <w:t>D</w:t>
      </w:r>
      <w:r>
        <w:t xml:space="preserve">ane osobowe </w:t>
      </w:r>
      <w:r>
        <w:t xml:space="preserve">przekazane WN SR </w:t>
      </w:r>
      <w:r>
        <w:t xml:space="preserve">będą przechowywane aż do cofnięcia zgody, jeżeli przetwarzanie odbywa się na jej podstawie.  </w:t>
      </w:r>
    </w:p>
    <w:p w:rsidR="0031193A" w:rsidRDefault="0031193A" w:rsidP="0031193A">
      <w:r>
        <w:t xml:space="preserve">Publikowane na stronie WN SR dane osobowe służą wyłącznie celom informacyjnym, publikowane są w wersji przekazanej przez właścicieli danych osobowych /autorów publikacji, recenzentów, innych współpracowników/. </w:t>
      </w:r>
    </w:p>
    <w:p w:rsidR="0031193A" w:rsidRDefault="0031193A" w:rsidP="0031193A">
      <w:r>
        <w:t xml:space="preserve">Ma Pan/Pani prawo wniesienia skargi do Prezesa Urzędu Ochrony Danych Osobowych gdy uzna Pani/Pan, iż przetwarzanie danych osobowych Pani/Pana dotyczących narusza przepisy powszechnie obowiązujących przepisów prawa. </w:t>
      </w:r>
    </w:p>
    <w:p w:rsidR="0031193A" w:rsidRDefault="0031193A" w:rsidP="0031193A"/>
    <w:p w:rsidR="0031193A" w:rsidRDefault="0031193A" w:rsidP="0031193A"/>
    <w:p w:rsidR="0031193A" w:rsidRDefault="0031193A" w:rsidP="0031193A"/>
    <w:p w:rsidR="0031193A" w:rsidRDefault="0031193A" w:rsidP="0031193A">
      <w:r>
        <w:t xml:space="preserve">Odbiorcą Pana/Pani danych są podmioty świadczące usługi hostingowe, księgowe, pocztowe, dostawom oprogramowania służącego do obsługi księgowej, informatyczne, audytowe. Pani/Pana dane mogą być przekazane ZUS, US innym organom publicznym zgodnie z przepisami prawa i w zakresie wymaganym przez prawo np. w ramach JPK. </w:t>
      </w:r>
    </w:p>
    <w:p w:rsidR="006E5877" w:rsidRDefault="0031193A" w:rsidP="0031193A">
      <w:r>
        <w:t>Dane nie są automatycznie przetwarzane i nie podlegają profilowaniu.</w:t>
      </w:r>
    </w:p>
    <w:p w:rsidR="0031193A" w:rsidRDefault="0031193A" w:rsidP="0031193A">
      <w:r>
        <w:t>Wydawnictwo Naukowe SILVA RERUM</w:t>
      </w:r>
    </w:p>
    <w:p w:rsidR="0031193A" w:rsidRDefault="0031193A" w:rsidP="0031193A">
      <w:r>
        <w:t>Wydawnictwo Literackie SILVA RERUM</w:t>
      </w:r>
      <w:bookmarkStart w:id="0" w:name="_GoBack"/>
      <w:bookmarkEnd w:id="0"/>
    </w:p>
    <w:sectPr w:rsidR="0031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3A"/>
    <w:rsid w:val="0031193A"/>
    <w:rsid w:val="006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BC23-5B80-4A48-8D45-E34AE426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Wiśniewska</cp:lastModifiedBy>
  <cp:revision>2</cp:revision>
  <dcterms:created xsi:type="dcterms:W3CDTF">2018-06-07T08:10:00Z</dcterms:created>
  <dcterms:modified xsi:type="dcterms:W3CDTF">2018-06-07T08:18:00Z</dcterms:modified>
</cp:coreProperties>
</file>